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DE5BD" w14:textId="53CE1AB8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1">
        <w:rPr>
          <w:rFonts w:ascii="Times New Roman" w:hAnsi="Times New Roman" w:cs="Times New Roman"/>
          <w:b/>
          <w:sz w:val="28"/>
          <w:szCs w:val="28"/>
        </w:rPr>
        <w:t xml:space="preserve">Título </w:t>
      </w:r>
      <w:r w:rsidR="00ED78A9" w:rsidRPr="00B31D21">
        <w:rPr>
          <w:rFonts w:ascii="Times New Roman" w:hAnsi="Times New Roman" w:cs="Times New Roman"/>
          <w:sz w:val="28"/>
          <w:szCs w:val="28"/>
        </w:rPr>
        <w:t>(máximo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77777777" w:rsidR="00DA0E6A" w:rsidRPr="00B31D21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2EC0205F" w:rsidR="00DA0E6A" w:rsidRPr="00B31D21" w:rsidRDefault="00CF5AD4" w:rsidP="00CF5AD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ED78A9" w:rsidRPr="00B31D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</w:rPr>
        <w:t xml:space="preserve">Articulo de </w:t>
      </w:r>
      <w:r w:rsidR="00DB6B33" w:rsidRPr="00B31D21">
        <w:rPr>
          <w:rFonts w:ascii="Times New Roman" w:hAnsi="Times New Roman" w:cs="Times New Roman"/>
          <w:sz w:val="24"/>
          <w:szCs w:val="24"/>
        </w:rPr>
        <w:t>investigació</w:t>
      </w:r>
      <w:r w:rsidR="00B31D21">
        <w:rPr>
          <w:rFonts w:ascii="Times New Roman" w:hAnsi="Times New Roman" w:cs="Times New Roman"/>
          <w:sz w:val="24"/>
          <w:szCs w:val="24"/>
        </w:rPr>
        <w:t>n científica y tecnológica</w:t>
      </w:r>
      <w:r w:rsidR="00521542">
        <w:rPr>
          <w:rFonts w:ascii="Times New Roman" w:hAnsi="Times New Roman" w:cs="Times New Roman"/>
          <w:sz w:val="24"/>
          <w:szCs w:val="24"/>
        </w:rPr>
        <w:t>.</w:t>
      </w:r>
      <w:r w:rsidR="00DB6B33" w:rsidRPr="00B31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7BF7B" w14:textId="77777777" w:rsidR="00DA0E6A" w:rsidRPr="00B31D21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B31D21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desean agradecer a </w:t>
      </w:r>
      <w:r w:rsidR="008E1F0D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(nombre de universidad)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 por su apoyo en la realización de este artículo.</w:t>
      </w:r>
    </w:p>
    <w:p w14:paraId="63BF31E5" w14:textId="77777777" w:rsidR="00DA0E6A" w:rsidRPr="00B31D21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0C796D37" w:rsidR="00DA0E6A" w:rsidRPr="000C7E13" w:rsidRDefault="00CF5AD4" w:rsidP="000C7E1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7E13">
        <w:rPr>
          <w:rFonts w:ascii="Times New Roman" w:hAnsi="Times New Roman" w:cs="Times New Roman"/>
          <w:b/>
          <w:sz w:val="24"/>
          <w:szCs w:val="24"/>
          <w:lang w:val="es-ES_tradnl"/>
        </w:rPr>
        <w:t>Declaración de divulgación</w:t>
      </w:r>
      <w:r w:rsidR="00ED78A9" w:rsidRPr="000C7E13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0C7E13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si/</w:t>
      </w:r>
      <w:r w:rsidR="008E1F0D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no</w:t>
      </w:r>
      <w:r w:rsidR="008E1F0D" w:rsidRPr="000C7E13">
        <w:rPr>
          <w:rFonts w:ascii="Times New Roman" w:hAnsi="Times New Roman" w:cs="Times New Roman"/>
          <w:sz w:val="24"/>
          <w:szCs w:val="24"/>
          <w:lang w:val="es-ES_tradnl"/>
        </w:rPr>
        <w:t xml:space="preserve"> existe ningún potencial conflicto de interés relacionado con el artículo.</w:t>
      </w:r>
      <w:r w:rsidR="00DA0E6A" w:rsidRPr="000C7E1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7E13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No</w:t>
      </w:r>
      <w:r w:rsidR="000C7E13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/Si</w:t>
      </w:r>
      <w:r w:rsidR="000C7E13" w:rsidRPr="000C7E13">
        <w:rPr>
          <w:rFonts w:ascii="Times New Roman" w:hAnsi="Times New Roman" w:cs="Times New Roman"/>
          <w:sz w:val="24"/>
          <w:szCs w:val="24"/>
          <w:lang w:val="es-ES_tradnl"/>
        </w:rPr>
        <w:t xml:space="preserve"> se emplearon herramientas de generación de contenido por</w:t>
      </w:r>
      <w:r w:rsidR="000C7E13" w:rsidRPr="000C7E1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7E13" w:rsidRPr="000C7E13">
        <w:rPr>
          <w:rFonts w:ascii="Times New Roman" w:hAnsi="Times New Roman" w:cs="Times New Roman"/>
          <w:sz w:val="24"/>
          <w:szCs w:val="24"/>
          <w:lang w:val="es-ES_tradnl"/>
        </w:rPr>
        <w:t>Inteligencia Artificial para su elaboración</w:t>
      </w:r>
      <w:r w:rsidR="000C7E1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7E13" w:rsidRPr="00102BF0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en la siguiente forma (si aplica)</w:t>
      </w:r>
      <w:r w:rsidR="000C7E13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0C7E13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 es necesario s</w:t>
      </w:r>
      <w:r w:rsidR="002940B8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e</w:t>
      </w:r>
      <w:r w:rsidR="00DA0E6A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 debe declarar el nombre del proyecto</w:t>
      </w:r>
      <w:r w:rsidR="002940B8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 de investigación</w:t>
      </w:r>
      <w:r w:rsidR="00DA0E6A" w:rsidRPr="000C7E13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, grupo de investigación y organización a la que pertenece.</w:t>
      </w:r>
    </w:p>
    <w:p w14:paraId="0535E18E" w14:textId="77777777" w:rsidR="00DA0E6A" w:rsidRPr="00B31D21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F1AA64D" w14:textId="77777777" w:rsidR="00DA0E6A" w:rsidRPr="00B31D21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si/</w:t>
      </w:r>
      <w:r w:rsidR="008E1F0D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no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 declaran fuente de financiamiento para la realización de este artículo.</w:t>
      </w:r>
    </w:p>
    <w:p w14:paraId="3C6ACE23" w14:textId="77777777" w:rsidR="006543E4" w:rsidRPr="00B31D21" w:rsidRDefault="006543E4">
      <w:pPr>
        <w:rPr>
          <w:rFonts w:ascii="Times New Roman" w:hAnsi="Times New Roman" w:cs="Times New Roman"/>
          <w:sz w:val="24"/>
          <w:szCs w:val="24"/>
        </w:rPr>
      </w:pPr>
    </w:p>
    <w:sectPr w:rsidR="006543E4" w:rsidRPr="00B31D21" w:rsidSect="00B31D21">
      <w:headerReference w:type="default" r:id="rId10"/>
      <w:foot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7DA3E" w14:textId="77777777" w:rsidR="007433CF" w:rsidRDefault="007433CF" w:rsidP="006B1D41">
      <w:pPr>
        <w:spacing w:after="0" w:line="240" w:lineRule="auto"/>
      </w:pPr>
      <w:r>
        <w:separator/>
      </w:r>
    </w:p>
  </w:endnote>
  <w:endnote w:type="continuationSeparator" w:id="0">
    <w:p w14:paraId="418C691A" w14:textId="77777777" w:rsidR="007433CF" w:rsidRDefault="007433CF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CC0C5" w14:textId="71EA6840" w:rsidR="00B31D21" w:rsidRPr="00B31D21" w:rsidRDefault="00B31D21" w:rsidP="00B31D2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31D21">
      <w:rPr>
        <w:rFonts w:ascii="Times New Roman" w:hAnsi="Times New Roman" w:cs="Times New Roman"/>
        <w:sz w:val="20"/>
        <w:szCs w:val="20"/>
      </w:rPr>
      <w:fldChar w:fldCharType="begin"/>
    </w:r>
    <w:r w:rsidRPr="00B31D2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1D21">
      <w:rPr>
        <w:rFonts w:ascii="Times New Roman" w:hAnsi="Times New Roman" w:cs="Times New Roman"/>
        <w:sz w:val="20"/>
        <w:szCs w:val="20"/>
      </w:rPr>
      <w:fldChar w:fldCharType="separate"/>
    </w:r>
    <w:r w:rsidRPr="00B31D21">
      <w:rPr>
        <w:rFonts w:ascii="Times New Roman" w:hAnsi="Times New Roman" w:cs="Times New Roman"/>
        <w:noProof/>
        <w:sz w:val="20"/>
        <w:szCs w:val="20"/>
      </w:rPr>
      <w:t>1</w:t>
    </w:r>
    <w:r w:rsidRPr="00B31D2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04D61" w14:textId="77777777" w:rsidR="007433CF" w:rsidRDefault="007433CF" w:rsidP="006B1D41">
      <w:pPr>
        <w:spacing w:after="0" w:line="240" w:lineRule="auto"/>
      </w:pPr>
      <w:r>
        <w:separator/>
      </w:r>
    </w:p>
  </w:footnote>
  <w:footnote w:type="continuationSeparator" w:id="0">
    <w:p w14:paraId="2EBCF14D" w14:textId="77777777" w:rsidR="007433CF" w:rsidRDefault="007433CF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5277A" w14:textId="5CC37094" w:rsidR="006B1D41" w:rsidRPr="00B31D21" w:rsidRDefault="006B1D41" w:rsidP="00ED78A9">
    <w:pPr>
      <w:pStyle w:val="Pa16"/>
      <w:spacing w:line="240" w:lineRule="auto"/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</w:pPr>
    <w:r w:rsidRPr="00B31D21"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  <w:t>Revista Científica General José María Córdova</w:t>
    </w:r>
  </w:p>
  <w:p w14:paraId="452867C2" w14:textId="77777777" w:rsidR="006B1D41" w:rsidRPr="00B31D21" w:rsidRDefault="001D0103" w:rsidP="00ED78A9">
    <w:pPr>
      <w:spacing w:line="240" w:lineRule="auto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Archivo </w:t>
    </w:r>
    <w:r w:rsidR="003030AF"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="008D69A1"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: </w:t>
    </w:r>
    <w:r w:rsidR="00CF5AD4"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>Página de portada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A65A59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348390">
    <w:abstractNumId w:val="3"/>
  </w:num>
  <w:num w:numId="2" w16cid:durableId="315376647">
    <w:abstractNumId w:val="9"/>
  </w:num>
  <w:num w:numId="3" w16cid:durableId="1420444791">
    <w:abstractNumId w:val="4"/>
  </w:num>
  <w:num w:numId="4" w16cid:durableId="1062404882">
    <w:abstractNumId w:val="8"/>
  </w:num>
  <w:num w:numId="5" w16cid:durableId="422342986">
    <w:abstractNumId w:val="5"/>
  </w:num>
  <w:num w:numId="6" w16cid:durableId="893390968">
    <w:abstractNumId w:val="10"/>
  </w:num>
  <w:num w:numId="7" w16cid:durableId="2071340543">
    <w:abstractNumId w:val="1"/>
  </w:num>
  <w:num w:numId="8" w16cid:durableId="1799562562">
    <w:abstractNumId w:val="6"/>
  </w:num>
  <w:num w:numId="9" w16cid:durableId="1834950903">
    <w:abstractNumId w:val="2"/>
  </w:num>
  <w:num w:numId="10" w16cid:durableId="1015960962">
    <w:abstractNumId w:val="7"/>
  </w:num>
  <w:num w:numId="11" w16cid:durableId="24538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C7E13"/>
    <w:rsid w:val="00102BF0"/>
    <w:rsid w:val="001D0103"/>
    <w:rsid w:val="001D0451"/>
    <w:rsid w:val="001D36B6"/>
    <w:rsid w:val="002036B8"/>
    <w:rsid w:val="002940B8"/>
    <w:rsid w:val="0029429D"/>
    <w:rsid w:val="003030AF"/>
    <w:rsid w:val="003A38EF"/>
    <w:rsid w:val="00400BF7"/>
    <w:rsid w:val="00423C8A"/>
    <w:rsid w:val="00452E7C"/>
    <w:rsid w:val="004936DB"/>
    <w:rsid w:val="00521542"/>
    <w:rsid w:val="005D6A82"/>
    <w:rsid w:val="006543E4"/>
    <w:rsid w:val="006601B6"/>
    <w:rsid w:val="00675963"/>
    <w:rsid w:val="006B1D41"/>
    <w:rsid w:val="00734F12"/>
    <w:rsid w:val="007433CF"/>
    <w:rsid w:val="00780B14"/>
    <w:rsid w:val="007E4367"/>
    <w:rsid w:val="008470E9"/>
    <w:rsid w:val="008D69A1"/>
    <w:rsid w:val="008E1F0D"/>
    <w:rsid w:val="008E3426"/>
    <w:rsid w:val="00921C62"/>
    <w:rsid w:val="00A5323C"/>
    <w:rsid w:val="00A86EDC"/>
    <w:rsid w:val="00AB1192"/>
    <w:rsid w:val="00AD30C3"/>
    <w:rsid w:val="00AD57DA"/>
    <w:rsid w:val="00B24D1D"/>
    <w:rsid w:val="00B31D21"/>
    <w:rsid w:val="00CF5AD4"/>
    <w:rsid w:val="00D5653E"/>
    <w:rsid w:val="00D670A5"/>
    <w:rsid w:val="00D86E08"/>
    <w:rsid w:val="00DA0E6A"/>
    <w:rsid w:val="00DB6B33"/>
    <w:rsid w:val="00DF17E0"/>
    <w:rsid w:val="00DF3DD8"/>
    <w:rsid w:val="00E0126C"/>
    <w:rsid w:val="00E233D3"/>
    <w:rsid w:val="00E66030"/>
    <w:rsid w:val="00EB7443"/>
    <w:rsid w:val="00ED78A9"/>
    <w:rsid w:val="00F649C6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Defence Academy of the United Kingdom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Alhazred</dc:creator>
  <cp:lastModifiedBy>Andres Fernandez</cp:lastModifiedBy>
  <cp:revision>18</cp:revision>
  <dcterms:created xsi:type="dcterms:W3CDTF">2018-11-09T18:48:00Z</dcterms:created>
  <dcterms:modified xsi:type="dcterms:W3CDTF">2024-06-01T17:49:00Z</dcterms:modified>
</cp:coreProperties>
</file>